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301D134E" w:rsidR="008145D7" w:rsidRDefault="008145D7" w:rsidP="008145D7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1C792C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>
        <w:rPr>
          <w:b/>
          <w:color w:val="FF0000"/>
          <w:szCs w:val="22"/>
        </w:rPr>
        <w:t>Účastník předloží p</w:t>
      </w:r>
      <w:r w:rsidR="00A8346D">
        <w:rPr>
          <w:b/>
          <w:color w:val="FF0000"/>
          <w:szCs w:val="22"/>
        </w:rPr>
        <w:t>ouze v případě postupu dle čl.</w:t>
      </w:r>
      <w:r w:rsidR="001E2630">
        <w:rPr>
          <w:b/>
          <w:color w:val="FF0000"/>
          <w:szCs w:val="22"/>
        </w:rPr>
        <w:t> </w:t>
      </w:r>
      <w:r w:rsidR="001E2630" w:rsidRPr="001E2630">
        <w:rPr>
          <w:b/>
          <w:color w:val="FF0000"/>
          <w:szCs w:val="22"/>
        </w:rPr>
        <w:t>11</w:t>
      </w:r>
      <w:r w:rsidR="00A8346D" w:rsidRPr="001E2630">
        <w:rPr>
          <w:b/>
          <w:color w:val="FF0000"/>
          <w:szCs w:val="22"/>
        </w:rPr>
        <w:t xml:space="preserve">.2. a </w:t>
      </w:r>
      <w:r w:rsidR="001E2630" w:rsidRPr="001E2630">
        <w:rPr>
          <w:b/>
          <w:color w:val="FF0000"/>
          <w:szCs w:val="22"/>
        </w:rPr>
        <w:t>11</w:t>
      </w:r>
      <w:r w:rsidRPr="001E2630">
        <w:rPr>
          <w:b/>
          <w:color w:val="FF0000"/>
          <w:szCs w:val="22"/>
        </w:rPr>
        <w:t>.</w:t>
      </w:r>
      <w:r w:rsidR="001E2630" w:rsidRPr="001E2630">
        <w:rPr>
          <w:b/>
          <w:color w:val="FF0000"/>
          <w:szCs w:val="22"/>
        </w:rPr>
        <w:t>4</w:t>
      </w:r>
      <w:r w:rsidRPr="001E2630">
        <w:rPr>
          <w:b/>
          <w:color w:val="FF0000"/>
          <w:szCs w:val="22"/>
        </w:rPr>
        <w:t xml:space="preserve"> Výzvy</w:t>
      </w:r>
      <w:r w:rsidRPr="001E2630">
        <w:rPr>
          <w:color w:val="FF0000"/>
          <w:szCs w:val="22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Default="008145D7" w:rsidP="001E2630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A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x-none"/>
        </w:rPr>
      </w:pPr>
    </w:p>
    <w:p w14:paraId="59466B6B" w14:textId="77777777" w:rsidR="008145D7" w:rsidRDefault="008145D7" w:rsidP="008145D7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59466B6C" w14:textId="77777777" w:rsidR="008145D7" w:rsidRDefault="008145D7" w:rsidP="008145D7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7777777" w:rsidR="008145D7" w:rsidRDefault="008145D7" w:rsidP="008145D7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0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cs-CZ"/>
        </w:rPr>
      </w:pPr>
    </w:p>
    <w:p w14:paraId="59466B71" w14:textId="3CDEC50C" w:rsidR="008145D7" w:rsidRDefault="008145D7" w:rsidP="001E2630">
      <w:pPr>
        <w:spacing w:line="240" w:lineRule="auto"/>
        <w:jc w:val="both"/>
        <w:rPr>
          <w:rFonts w:eastAsia="Calibri" w:cs="Times New Roman"/>
        </w:rPr>
      </w:pPr>
      <w:r w:rsidRPr="00AE63D3">
        <w:rPr>
          <w:rFonts w:eastAsia="Times New Roman" w:cs="Times New Roman"/>
          <w:lang w:eastAsia="cs-CZ"/>
        </w:rPr>
        <w:t>který podává nabídku na podlimitní sektorovou veřejnou zakázku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1E2630">
        <w:rPr>
          <w:rFonts w:eastAsia="Times New Roman" w:cs="Times New Roman"/>
          <w:b/>
          <w:lang w:eastAsia="cs-CZ"/>
        </w:rPr>
        <w:t xml:space="preserve">Provoz a údržba </w:t>
      </w:r>
      <w:r w:rsidR="001E2630" w:rsidRPr="00963D5B">
        <w:rPr>
          <w:rFonts w:eastAsia="Times New Roman" w:cs="Times New Roman"/>
          <w:b/>
          <w:lang w:eastAsia="cs-CZ"/>
        </w:rPr>
        <w:t>systému sledování polohy a spotřeby PHM u speciálních drážních vozidel</w:t>
      </w:r>
      <w:r w:rsidRPr="00963D5B">
        <w:rPr>
          <w:rFonts w:eastAsia="Times New Roman" w:cs="Times New Roman"/>
          <w:b/>
          <w:lang w:eastAsia="cs-CZ"/>
        </w:rPr>
        <w:t>“</w:t>
      </w:r>
      <w:r w:rsidRPr="00963D5B">
        <w:rPr>
          <w:rFonts w:eastAsia="Times New Roman" w:cs="Times New Roman"/>
          <w:lang w:eastAsia="cs-CZ"/>
        </w:rPr>
        <w:t>, č.j.</w:t>
      </w:r>
      <w:r w:rsidR="00963D5B" w:rsidRPr="00963D5B">
        <w:rPr>
          <w:rFonts w:eastAsia="Times New Roman" w:cs="Times New Roman"/>
          <w:lang w:eastAsia="cs-CZ"/>
        </w:rPr>
        <w:t> </w:t>
      </w:r>
      <w:r w:rsidR="001E2630" w:rsidRPr="00963D5B">
        <w:rPr>
          <w:rFonts w:eastAsia="Times New Roman" w:cs="Times New Roman"/>
          <w:lang w:eastAsia="cs-CZ"/>
        </w:rPr>
        <w:t>112439/2026-SŽ-GŘ-O15</w:t>
      </w:r>
      <w:r w:rsidRPr="00963D5B">
        <w:rPr>
          <w:rFonts w:eastAsia="Times New Roman" w:cs="Times New Roman"/>
          <w:lang w:eastAsia="cs-CZ"/>
        </w:rPr>
        <w:t xml:space="preserve">, tímto čestně prohlašuje, že </w:t>
      </w:r>
      <w:r w:rsidRPr="00963D5B">
        <w:rPr>
          <w:rFonts w:eastAsia="Calibri" w:cs="Times New Roman"/>
        </w:rPr>
        <w:t>údaje a další skutečnosti uvedené či jinak řádné označené v nabídce</w:t>
      </w:r>
      <w:r>
        <w:rPr>
          <w:rFonts w:eastAsia="Calibri" w:cs="Times New Roman"/>
        </w:rPr>
        <w:t xml:space="preserve">, </w:t>
      </w:r>
      <w:r w:rsidRPr="00AE63D3">
        <w:rPr>
          <w:rFonts w:eastAsia="Calibri" w:cs="Times New Roman"/>
        </w:rPr>
        <w:t>respektive v</w:t>
      </w:r>
      <w:r w:rsidR="00AE63D3" w:rsidRPr="00AE63D3">
        <w:rPr>
          <w:rFonts w:eastAsia="Calibri" w:cs="Times New Roman"/>
        </w:rPr>
        <w:t xml:space="preserve">e </w:t>
      </w:r>
      <w:r w:rsidRPr="00AE63D3">
        <w:rPr>
          <w:rFonts w:eastAsia="Calibri" w:cs="Times New Roman"/>
        </w:rPr>
        <w:t xml:space="preserve"> smlouvě o </w:t>
      </w:r>
      <w:r w:rsidR="00AE63D3" w:rsidRPr="00AE63D3">
        <w:rPr>
          <w:rFonts w:eastAsia="Calibri" w:cs="Times New Roman"/>
        </w:rPr>
        <w:t>poskytování služeb – Provoz a údržba systému sledování polohy a spotřeby PHM u speciálních drážních vozidel</w:t>
      </w:r>
      <w:r>
        <w:rPr>
          <w:rFonts w:eastAsia="Calibri" w:cs="Times New Roman"/>
        </w:rPr>
        <w:t xml:space="preserve"> (dále jen „smlouva“), považuje za obchodní tajemství ve smyslu ustanovení § 504 zákona č.</w:t>
      </w:r>
      <w:r w:rsidR="00676FD8">
        <w:rPr>
          <w:rFonts w:eastAsia="Calibri" w:cs="Times New Roman"/>
        </w:rPr>
        <w:t> </w:t>
      </w:r>
      <w:r>
        <w:rPr>
          <w:rFonts w:eastAsia="Calibri" w:cs="Times New Roman"/>
        </w:rPr>
        <w:t xml:space="preserve">89/2012 Sb., občanský zákoník, ve znění pozdějších předpisů (dále jen „obchodní tajemství“ a „občanský zákoník). </w:t>
      </w:r>
    </w:p>
    <w:p w14:paraId="59466B72" w14:textId="77777777" w:rsidR="008145D7" w:rsidRDefault="008145D7" w:rsidP="001E2630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1E2630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7777777" w:rsidR="008145D7" w:rsidRDefault="008145D7" w:rsidP="001E2630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</w:p>
    <w:p w14:paraId="59466B7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59466B76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proofErr w:type="gramStart"/>
      <w:r>
        <w:rPr>
          <w:rFonts w:eastAsia="Times New Roman" w:cs="Times New Roman"/>
          <w:lang w:eastAsia="cs-CZ"/>
        </w:rPr>
        <w:t>…….</w:t>
      </w:r>
      <w:proofErr w:type="gramEnd"/>
      <w:r>
        <w:rPr>
          <w:rFonts w:eastAsia="Times New Roman" w:cs="Times New Roman"/>
          <w:lang w:eastAsia="cs-CZ"/>
        </w:rPr>
        <w:t>… dne ………………………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06860" w14:textId="77777777" w:rsidR="001D6475" w:rsidRDefault="001D6475" w:rsidP="00962258">
      <w:pPr>
        <w:spacing w:after="0" w:line="240" w:lineRule="auto"/>
      </w:pPr>
      <w:r>
        <w:separator/>
      </w:r>
    </w:p>
  </w:endnote>
  <w:endnote w:type="continuationSeparator" w:id="0">
    <w:p w14:paraId="662D3D04" w14:textId="77777777" w:rsidR="001D6475" w:rsidRDefault="001D647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65BB" w14:textId="77777777" w:rsidR="0073146B" w:rsidRDefault="0073146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000C9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96243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56170DF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3146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3146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47E93370" w:rsidR="00F1715C" w:rsidRDefault="00B151DE" w:rsidP="00460660">
          <w:pPr>
            <w:pStyle w:val="Zpa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39629D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3569DF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7412B" w14:textId="77777777" w:rsidR="001D6475" w:rsidRDefault="001D6475" w:rsidP="00962258">
      <w:pPr>
        <w:spacing w:after="0" w:line="240" w:lineRule="auto"/>
      </w:pPr>
      <w:r>
        <w:separator/>
      </w:r>
    </w:p>
  </w:footnote>
  <w:footnote w:type="continuationSeparator" w:id="0">
    <w:p w14:paraId="11C0FB4B" w14:textId="77777777" w:rsidR="001D6475" w:rsidRDefault="001D647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43EF3" w14:textId="77777777" w:rsidR="0073146B" w:rsidRDefault="0073146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001083133">
    <w:abstractNumId w:val="2"/>
  </w:num>
  <w:num w:numId="2" w16cid:durableId="1940217371">
    <w:abstractNumId w:val="1"/>
  </w:num>
  <w:num w:numId="3" w16cid:durableId="13374157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6986772">
    <w:abstractNumId w:val="7"/>
  </w:num>
  <w:num w:numId="5" w16cid:durableId="1573614599">
    <w:abstractNumId w:val="3"/>
  </w:num>
  <w:num w:numId="6" w16cid:durableId="1269582550">
    <w:abstractNumId w:val="4"/>
  </w:num>
  <w:num w:numId="7" w16cid:durableId="297614368">
    <w:abstractNumId w:val="0"/>
  </w:num>
  <w:num w:numId="8" w16cid:durableId="368265758">
    <w:abstractNumId w:val="5"/>
  </w:num>
  <w:num w:numId="9" w16cid:durableId="3961672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7390984">
    <w:abstractNumId w:val="4"/>
  </w:num>
  <w:num w:numId="11" w16cid:durableId="492993673">
    <w:abstractNumId w:val="1"/>
  </w:num>
  <w:num w:numId="12" w16cid:durableId="276789459">
    <w:abstractNumId w:val="4"/>
  </w:num>
  <w:num w:numId="13" w16cid:durableId="1261527430">
    <w:abstractNumId w:val="4"/>
  </w:num>
  <w:num w:numId="14" w16cid:durableId="1498379720">
    <w:abstractNumId w:val="4"/>
  </w:num>
  <w:num w:numId="15" w16cid:durableId="50277693">
    <w:abstractNumId w:val="4"/>
  </w:num>
  <w:num w:numId="16" w16cid:durableId="1924794263">
    <w:abstractNumId w:val="8"/>
  </w:num>
  <w:num w:numId="17" w16cid:durableId="1644502661">
    <w:abstractNumId w:val="2"/>
  </w:num>
  <w:num w:numId="18" w16cid:durableId="316232126">
    <w:abstractNumId w:val="8"/>
  </w:num>
  <w:num w:numId="19" w16cid:durableId="1374303598">
    <w:abstractNumId w:val="8"/>
  </w:num>
  <w:num w:numId="20" w16cid:durableId="1402946339">
    <w:abstractNumId w:val="8"/>
  </w:num>
  <w:num w:numId="21" w16cid:durableId="333921286">
    <w:abstractNumId w:val="8"/>
  </w:num>
  <w:num w:numId="22" w16cid:durableId="1317418242">
    <w:abstractNumId w:val="4"/>
  </w:num>
  <w:num w:numId="23" w16cid:durableId="1277327835">
    <w:abstractNumId w:val="1"/>
  </w:num>
  <w:num w:numId="24" w16cid:durableId="2024894773">
    <w:abstractNumId w:val="4"/>
  </w:num>
  <w:num w:numId="25" w16cid:durableId="988166976">
    <w:abstractNumId w:val="4"/>
  </w:num>
  <w:num w:numId="26" w16cid:durableId="441875526">
    <w:abstractNumId w:val="4"/>
  </w:num>
  <w:num w:numId="27" w16cid:durableId="1910072481">
    <w:abstractNumId w:val="4"/>
  </w:num>
  <w:num w:numId="28" w16cid:durableId="71707408">
    <w:abstractNumId w:val="8"/>
  </w:num>
  <w:num w:numId="29" w16cid:durableId="1241017396">
    <w:abstractNumId w:val="2"/>
  </w:num>
  <w:num w:numId="30" w16cid:durableId="2022735532">
    <w:abstractNumId w:val="8"/>
  </w:num>
  <w:num w:numId="31" w16cid:durableId="691763756">
    <w:abstractNumId w:val="8"/>
  </w:num>
  <w:num w:numId="32" w16cid:durableId="667749113">
    <w:abstractNumId w:val="8"/>
  </w:num>
  <w:num w:numId="33" w16cid:durableId="190201682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72C1E"/>
    <w:rsid w:val="000E23A7"/>
    <w:rsid w:val="0010693F"/>
    <w:rsid w:val="00114472"/>
    <w:rsid w:val="0014098E"/>
    <w:rsid w:val="001550BC"/>
    <w:rsid w:val="001605B9"/>
    <w:rsid w:val="00170EC5"/>
    <w:rsid w:val="001747C1"/>
    <w:rsid w:val="00184743"/>
    <w:rsid w:val="001C792C"/>
    <w:rsid w:val="001D6475"/>
    <w:rsid w:val="001E2630"/>
    <w:rsid w:val="0020201D"/>
    <w:rsid w:val="00207DF5"/>
    <w:rsid w:val="00280E07"/>
    <w:rsid w:val="002C31BF"/>
    <w:rsid w:val="002D08B1"/>
    <w:rsid w:val="002E0CD7"/>
    <w:rsid w:val="003401F1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5F149E"/>
    <w:rsid w:val="0061068E"/>
    <w:rsid w:val="00660AD3"/>
    <w:rsid w:val="00676FD8"/>
    <w:rsid w:val="00677B7F"/>
    <w:rsid w:val="006A5570"/>
    <w:rsid w:val="006A689C"/>
    <w:rsid w:val="006B3D79"/>
    <w:rsid w:val="006D48A0"/>
    <w:rsid w:val="006D7AFE"/>
    <w:rsid w:val="006E0578"/>
    <w:rsid w:val="006E314D"/>
    <w:rsid w:val="00710723"/>
    <w:rsid w:val="007236BA"/>
    <w:rsid w:val="00723ED1"/>
    <w:rsid w:val="0073146B"/>
    <w:rsid w:val="00743525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3D5B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8346D"/>
    <w:rsid w:val="00AA4CBB"/>
    <w:rsid w:val="00AA65FA"/>
    <w:rsid w:val="00AA7351"/>
    <w:rsid w:val="00AD056F"/>
    <w:rsid w:val="00AD6731"/>
    <w:rsid w:val="00AE63D3"/>
    <w:rsid w:val="00B151DE"/>
    <w:rsid w:val="00B15D0D"/>
    <w:rsid w:val="00B36B3E"/>
    <w:rsid w:val="00B472AF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1C80"/>
    <w:rsid w:val="00DD46F3"/>
    <w:rsid w:val="00DE3350"/>
    <w:rsid w:val="00DE56F2"/>
    <w:rsid w:val="00DF116D"/>
    <w:rsid w:val="00E36C4A"/>
    <w:rsid w:val="00EB104F"/>
    <w:rsid w:val="00EB1325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2767"/>
  <w15:docId w15:val="{535EC1B8-8809-4321-9D5A-6028EF52C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2ADF623-41CA-40E8-8504-6270E0F352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363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2</cp:revision>
  <cp:lastPrinted>2017-11-28T17:18:00Z</cp:lastPrinted>
  <dcterms:created xsi:type="dcterms:W3CDTF">2026-08-04T09:41:00Z</dcterms:created>
  <dcterms:modified xsi:type="dcterms:W3CDTF">2026-08-04T09:41:00Z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